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汽车维修实操</w:t>
      </w:r>
    </w:p>
    <w:p>
      <w:pPr>
        <w:numPr>
          <w:ilvl w:val="0"/>
          <w:numId w:val="0"/>
        </w:numPr>
        <w:jc w:val="center"/>
        <w:rPr>
          <w:rFonts w:hint="default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招聘单位：辽中区职业教育中心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招聘岗位：汽车维修主讲教师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教材版本及版次：</w:t>
      </w:r>
    </w:p>
    <w:p>
      <w:pPr>
        <w:numPr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《汽车发动机构造与维修》主编 彭兴兵 罗琴</w:t>
      </w:r>
    </w:p>
    <w:p>
      <w:pPr>
        <w:numPr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2013年11月第一版 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实操：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汽缸盖平面度检测</w:t>
      </w:r>
      <w:bookmarkStart w:id="0" w:name="_GoBack"/>
      <w:bookmarkEnd w:id="0"/>
    </w:p>
    <w:p>
      <w:pPr>
        <w:numPr>
          <w:ilvl w:val="0"/>
          <w:numId w:val="2"/>
        </w:numPr>
        <w:ind w:left="0" w:leftChars="0"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凸轮轴检测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起动机拆装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2A8A6"/>
    <w:multiLevelType w:val="singleLevel"/>
    <w:tmpl w:val="B282A8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807109"/>
    <w:multiLevelType w:val="singleLevel"/>
    <w:tmpl w:val="1E807109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NjBhYzE2Nzc3ZDYyODJhNDkxZDE1NzMyNzEzNTMifQ=="/>
  </w:docVars>
  <w:rsids>
    <w:rsidRoot w:val="00000000"/>
    <w:rsid w:val="1FC02EF4"/>
    <w:rsid w:val="76FB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113</Characters>
  <Lines>0</Lines>
  <Paragraphs>0</Paragraphs>
  <TotalTime>2</TotalTime>
  <ScaleCrop>false</ScaleCrop>
  <LinksUpToDate>false</LinksUpToDate>
  <CharactersWithSpaces>117</CharactersWithSpaces>
  <Application>WPS Office_11.1.0.12300_F1E327BC-269C-435d-A152-05C5408002CA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2022-08-04T04:53:00Z</dcterms:created>
  <dc:creator>Administrator</dc:creator>
  <cp:lastModifiedBy>尹健</cp:lastModifiedBy>
  <dcterms:modified xsi:type="dcterms:W3CDTF">2022-08-04T05:13:48Z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2052-11.1.0.12300</vt:lpwstr>
  </property>
  <property fmtid="{D5CDD505-2E9C-101B-9397-08002B2CF9AE}" pid="3" name="ICV">
    <vt:lpwstr>E2ED227D0DAD4549931AC68306A0EA76</vt:lpwstr>
  </property>
</Properties>
</file>