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幼儿运动保健专业课实操</w:t>
      </w:r>
    </w:p>
    <w:p>
      <w:pPr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一、招聘单位：新民市职业中等专业学校</w:t>
      </w:r>
    </w:p>
    <w:p>
      <w:pPr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二、招聘岗位：幼儿运动保健专业课教师</w:t>
      </w:r>
    </w:p>
    <w:p>
      <w:pPr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三、实操题目一：</w:t>
      </w:r>
    </w:p>
    <w:p>
      <w:pPr>
        <w:ind w:firstLine="720" w:firstLineChars="2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学前儿童在奔跑中跌伤严重，伤口大，出血多且出现呕吐、嗜睡等症状。请你进行现场救护。</w:t>
      </w:r>
    </w:p>
    <w:p>
      <w:pPr>
        <w:ind w:firstLine="720" w:firstLineChars="2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eastAsia="zh-CN"/>
        </w:rPr>
        <w:t>要求：在</w:t>
      </w:r>
      <w:r>
        <w:rPr>
          <w:rFonts w:hint="eastAsia"/>
          <w:sz w:val="36"/>
          <w:szCs w:val="44"/>
          <w:lang w:val="en-US" w:eastAsia="zh-CN"/>
        </w:rPr>
        <w:t>10分钟之内完成救护。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实操题目二：</w:t>
      </w:r>
    </w:p>
    <w:p>
      <w:pPr>
        <w:ind w:firstLine="720" w:firstLineChars="2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当学前儿童在游戏时，气道卡住异物，出现呼吸困难时，请你采取现场急救。</w:t>
      </w:r>
    </w:p>
    <w:p>
      <w:pPr>
        <w:ind w:firstLine="720" w:firstLineChars="2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要求：操作时间在</w:t>
      </w: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t>10分钟之内，并说出急救时所使用的方法。</w:t>
      </w:r>
    </w:p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实操题目三：</w:t>
      </w:r>
    </w:p>
    <w:p>
      <w:pPr>
        <w:ind w:firstLine="720" w:firstLineChars="2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学前儿童在洗澡时，没有调节好水温，水温过高，造成烫伤。请你进行应急处理。</w:t>
      </w:r>
    </w:p>
    <w:p>
      <w:pPr>
        <w:ind w:firstLine="720" w:firstLineChars="200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要求：操作时间10分钟，说明操作过程，步骤清晰。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NjBhYzE2Nzc3ZDYyODJhNDkxZDE1NzMyNzEzNTMifQ=="/>
  </w:docVars>
  <w:rsids>
    <w:rsidRoot w:val="00000000"/>
    <w:rsid w:val="32555553"/>
    <w:rsid w:val="3AEA7213"/>
    <w:rsid w:val="7197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243</Characters>
  <Lines>0</Lines>
  <Paragraphs>0</Paragraphs>
  <TotalTime>5</TotalTime>
  <ScaleCrop>false</ScaleCrop>
  <LinksUpToDate>false</LinksUpToDate>
  <CharactersWithSpaces>243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2022-08-04T04:45:00Z</dcterms:created>
  <dc:creator>Administrator</dc:creator>
  <cp:lastModifiedBy>尹健</cp:lastModifiedBy>
  <dcterms:modified xsi:type="dcterms:W3CDTF">2022-08-04T06:10:32Z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05D501428B0F4BC092111E3FDCDBA327</vt:lpwstr>
  </property>
</Properties>
</file>